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  <w:u w:val="single"/>
        </w:rPr>
      </w:pP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Nombre </w:t>
      </w:r>
      <w:r w:rsidR="00036458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Guadalupe García Hernández.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Grado de Escolaridad </w:t>
      </w:r>
      <w:r w:rsidR="00036458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Maestría en Derecho Penal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Cédula Profesional (Licenciatura)</w:t>
      </w:r>
      <w:r w:rsidR="00036458"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 714962</w:t>
      </w:r>
    </w:p>
    <w:p w:rsidR="00036458" w:rsidRPr="00B46123" w:rsidRDefault="0003645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Cédula Profesional (Maestría) Trámite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Teléfono de Oficina </w:t>
      </w:r>
      <w:r w:rsidR="003B0767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01 782 8220403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Correo Electrónico </w:t>
      </w:r>
      <w:r w:rsidR="006E3E8C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gh_lupita</w:t>
      </w:r>
      <w:r w:rsidR="003B0767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@hotmail.com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Datos Generales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49C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 </w:t>
      </w:r>
    </w:p>
    <w:p w:rsidR="00AB5916" w:rsidRPr="00B46123" w:rsidRDefault="00E0406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1996</w:t>
      </w:r>
      <w:r w:rsidR="003B0767"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-200</w:t>
      </w:r>
      <w:r w:rsidRPr="00B46123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0</w:t>
      </w:r>
    </w:p>
    <w:p w:rsidR="006E3E8C" w:rsidRPr="00B46123" w:rsidRDefault="006E3E8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Facultad de Derecho de la Universidad Veracruzana.</w:t>
      </w:r>
    </w:p>
    <w:p w:rsidR="006E3E8C" w:rsidRPr="00B46123" w:rsidRDefault="006E3E8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Sistema de Enseñanza Abierta.</w:t>
      </w:r>
    </w:p>
    <w:p w:rsidR="00AB5916" w:rsidRPr="00B46123" w:rsidRDefault="006E3E8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Poza Rica, Veracruz.</w:t>
      </w: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2007-2009</w:t>
      </w: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Maestría en Derecho Penal.</w:t>
      </w: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Universidad Cristóbal Colón.</w:t>
      </w: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Veracruz, Veracruz.</w:t>
      </w:r>
    </w:p>
    <w:p w:rsidR="006E3E8C" w:rsidRPr="00B46123" w:rsidRDefault="006E3E8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49C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 </w:t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</w:p>
    <w:p w:rsid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9 de febrero de 2001 al 9 de mayo del año 2001</w:t>
      </w:r>
      <w:r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OFICIAL ADMINISTRATIVO INTERINA del Juzgado Mixto Menor del Distrito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 xml:space="preserve"> Judicial de Papantla, Ver.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 xml:space="preserve">10 de Mayo del </w:t>
      </w:r>
      <w:smartTag w:uri="urn:schemas-microsoft-com:office:smarttags" w:element="metricconverter">
        <w:smartTagPr>
          <w:attr w:name="ProductID" w:val="2001 a"/>
        </w:smartTagPr>
        <w:r w:rsidRPr="00B46123">
          <w:rPr>
            <w:rFonts w:ascii="Neo Sans Pro" w:hAnsi="Neo Sans Pro" w:cs="Tunga"/>
            <w:b/>
            <w:color w:val="595959" w:themeColor="text1" w:themeTint="A6"/>
            <w:sz w:val="20"/>
            <w:szCs w:val="20"/>
          </w:rPr>
          <w:t>2001 a</w:t>
        </w:r>
      </w:smartTag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 xml:space="preserve"> julio del 2003</w:t>
      </w:r>
      <w:r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AUXILIAR del Juzgado Mixto Menor del Distrit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o Judicial de Papantla, Ver.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04 de septiembre del 2003, al 30 de septiembre del 2004</w:t>
      </w:r>
      <w:r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.</w:t>
      </w: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MUNICIPA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L en Tampico Alto, Veracruz.</w:t>
      </w:r>
    </w:p>
    <w:p w:rsidR="00B46123" w:rsidRDefault="00B46123" w:rsidP="00B46123">
      <w:pPr>
        <w:spacing w:after="0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B46123">
      <w:pPr>
        <w:spacing w:after="0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01 de octubre del 2004 al 22 de mayo del 2006</w:t>
      </w:r>
      <w:r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.</w:t>
      </w: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 xml:space="preserve">AGENTE DEL MINISTERIO PUBLICO ESPECIALIZADA EN DELITOS CONTRA LA LIBERTAD, LA SEGURIDAD SEXUAL Y CONTRA LA 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FAMILIA en Poza Rica, Veracruz.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23 de mayo del 2006 al 16 de enero del 2011.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ESPECIALIZADA EN DELITOS CONTRA LA LIBERTAD, LA SEGURIDAD SEXUAL Y CONTRA LA F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AMILIA en Tuxpan, Veracruz.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17 de enero  al 24 de abril del 2011.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ESPECIALIZADA EN RESPONSABILIDAD JUVENIL Y DE CONCILIACION EN LA AGENCIA ESPECIALIZADA EN DELITOS CONTRA LA LIBERTAD, LA SEGURIDAD SEXUAL Y CONTRA LA FA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MILIA en Papantla, Veracruz.</w:t>
      </w: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Default="00B46123" w:rsidP="00B46123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25 de abril al 20 de mayo del 2011</w:t>
      </w:r>
      <w:r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.</w:t>
      </w:r>
    </w:p>
    <w:p w:rsidR="00B46123" w:rsidRPr="00B46123" w:rsidRDefault="00B46123" w:rsidP="00B46123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lastRenderedPageBreak/>
        <w:t>AGENTE DEL MINISTERIO PUBLICO HABILITADA  ESPECIALIZADA EN DELITOS CONTRA LA LIBERTAD, LA SEGURIDAD SEXUAL Y CONTRA LA FAM</w:t>
      </w:r>
      <w:r>
        <w:rPr>
          <w:rFonts w:ascii="Neo Sans Pro" w:hAnsi="Neo Sans Pro" w:cs="Tunga"/>
          <w:color w:val="595959" w:themeColor="text1" w:themeTint="A6"/>
          <w:sz w:val="20"/>
          <w:szCs w:val="20"/>
        </w:rPr>
        <w:t>ILIA en Tantoyuca, Veracruz.</w:t>
      </w:r>
    </w:p>
    <w:p w:rsidR="00B46123" w:rsidRDefault="00B46123" w:rsidP="00B46123">
      <w:pPr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990E46" w:rsidRPr="00990E46" w:rsidRDefault="00990E46" w:rsidP="00990E46">
      <w:pPr>
        <w:spacing w:after="0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990E46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21 de mayo al 30 de junio del 2011.</w:t>
      </w:r>
    </w:p>
    <w:p w:rsidR="00B46123" w:rsidRPr="00B46123" w:rsidRDefault="00B46123" w:rsidP="00990E46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HABILITADA ESPECIALIZADA EN DELITOS CONTRA LA LIBERTAD Y LA SEGURIDAD SEXUAL Y CONTRA LA FAMILIA DE P</w:t>
      </w:r>
      <w:r w:rsidR="00990E46">
        <w:rPr>
          <w:rFonts w:ascii="Neo Sans Pro" w:hAnsi="Neo Sans Pro" w:cs="Tunga"/>
          <w:color w:val="595959" w:themeColor="text1" w:themeTint="A6"/>
          <w:sz w:val="20"/>
          <w:szCs w:val="20"/>
        </w:rPr>
        <w:t>APANTLA, VERACRUZ.</w:t>
      </w:r>
    </w:p>
    <w:p w:rsidR="00B46123" w:rsidRDefault="00B46123" w:rsidP="00B46123">
      <w:pPr>
        <w:pStyle w:val="Prrafodelista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901C6" w:rsidRPr="00B901C6" w:rsidRDefault="00B901C6" w:rsidP="00B901C6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B901C6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01 de julio del 2011, al 31 de mayo del 2012.</w:t>
      </w:r>
    </w:p>
    <w:p w:rsidR="00B46123" w:rsidRDefault="00B46123" w:rsidP="002540F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901C6">
        <w:rPr>
          <w:rFonts w:ascii="Neo Sans Pro" w:hAnsi="Neo Sans Pro" w:cs="Tunga"/>
          <w:color w:val="595959" w:themeColor="text1" w:themeTint="A6"/>
          <w:sz w:val="20"/>
          <w:szCs w:val="20"/>
        </w:rPr>
        <w:t xml:space="preserve">AGENTE DEL MINISTERIO </w:t>
      </w:r>
      <w:r w:rsidR="002540FF" w:rsidRPr="00B901C6">
        <w:rPr>
          <w:rFonts w:ascii="Neo Sans Pro" w:hAnsi="Neo Sans Pro" w:cs="Tunga"/>
          <w:color w:val="595959" w:themeColor="text1" w:themeTint="A6"/>
          <w:sz w:val="20"/>
          <w:szCs w:val="20"/>
        </w:rPr>
        <w:t>PÚBLICO</w:t>
      </w:r>
      <w:r w:rsidRPr="00B901C6">
        <w:rPr>
          <w:rFonts w:ascii="Neo Sans Pro" w:hAnsi="Neo Sans Pro" w:cs="Tunga"/>
          <w:color w:val="595959" w:themeColor="text1" w:themeTint="A6"/>
          <w:sz w:val="20"/>
          <w:szCs w:val="20"/>
        </w:rPr>
        <w:t xml:space="preserve"> ESPECIALIZADA EN RESPONSABILIDAD JUVENIL Y DE CONCILIAC</w:t>
      </w:r>
      <w:r w:rsidR="002540FF">
        <w:rPr>
          <w:rFonts w:ascii="Neo Sans Pro" w:hAnsi="Neo Sans Pro" w:cs="Tunga"/>
          <w:color w:val="595959" w:themeColor="text1" w:themeTint="A6"/>
          <w:sz w:val="20"/>
          <w:szCs w:val="20"/>
        </w:rPr>
        <w:t>ION DE POZA RICA, VERACRUZ.</w:t>
      </w:r>
    </w:p>
    <w:p w:rsidR="002540FF" w:rsidRDefault="002540FF" w:rsidP="002540F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2540FF" w:rsidRPr="002540FF" w:rsidRDefault="002540FF" w:rsidP="002540FF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2540FF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01 al 30 de junio del 2012.</w:t>
      </w:r>
    </w:p>
    <w:p w:rsidR="00B46123" w:rsidRDefault="00B46123" w:rsidP="002540F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INVESTIGADOR HABILITADA ESPECIALIZADA EN DELITOS CONTRA LA LIBERTAD Y LA SEGURIDAD SEXUAL Y CONTRA LA FAMI</w:t>
      </w:r>
      <w:r w:rsidR="002540FF">
        <w:rPr>
          <w:rFonts w:ascii="Neo Sans Pro" w:hAnsi="Neo Sans Pro" w:cs="Tunga"/>
          <w:color w:val="595959" w:themeColor="text1" w:themeTint="A6"/>
          <w:sz w:val="20"/>
          <w:szCs w:val="20"/>
        </w:rPr>
        <w:t>LIA, EN PAPANTLA, VERACRUZ.</w:t>
      </w:r>
    </w:p>
    <w:p w:rsidR="00D9653F" w:rsidRDefault="00D9653F" w:rsidP="002540F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D9653F" w:rsidRPr="00D9653F" w:rsidRDefault="00D9653F" w:rsidP="00D9653F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01 de julio del 2012 al 10 de mayo del 2015.</w:t>
      </w:r>
    </w:p>
    <w:p w:rsidR="00B46123" w:rsidRDefault="00B46123" w:rsidP="00D9653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color w:val="595959" w:themeColor="text1" w:themeTint="A6"/>
          <w:sz w:val="20"/>
          <w:szCs w:val="20"/>
        </w:rPr>
        <w:t>AGENTE DEL MINISTERIO PUBLICO INVESTIGADOR ESPECIALIZADA EN DELITOS CONTRA LA LIBERTAD Y LA SEGURIDAD SEXUAL Y CONTRA LA</w:t>
      </w:r>
      <w:r w:rsidR="00D9653F">
        <w:rPr>
          <w:rFonts w:ascii="Neo Sans Pro" w:hAnsi="Neo Sans Pro" w:cs="Tunga"/>
          <w:color w:val="595959" w:themeColor="text1" w:themeTint="A6"/>
          <w:sz w:val="20"/>
          <w:szCs w:val="20"/>
        </w:rPr>
        <w:t xml:space="preserve"> FAMILIA, EN PAPANTLA, VERACRUZ.</w:t>
      </w:r>
    </w:p>
    <w:p w:rsidR="00D9653F" w:rsidRDefault="00D9653F" w:rsidP="00D9653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D9653F" w:rsidRPr="00D9653F" w:rsidRDefault="00D9653F" w:rsidP="00D9653F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11 de mayo del 2015, al 17 de agosto del 2015.</w:t>
      </w:r>
    </w:p>
    <w:p w:rsidR="00B46123" w:rsidRDefault="00B46123" w:rsidP="00D9653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color w:val="595959" w:themeColor="text1" w:themeTint="A6"/>
          <w:sz w:val="20"/>
          <w:szCs w:val="20"/>
        </w:rPr>
        <w:t>FISCAL PRIMERA ESPECIALIZADA EN LA INVESTIGACION DE DELITOS DE VIOLENCIA CONTRA LA FAMILIA, MUJERES, NIÑAS Y NIÑOS Y DE TRATA DE PERSONAS EN LA UNIDAD INTEGRAL DE PROCURACION DE JUSTICIA DEL VIII DISTRITO JUDI</w:t>
      </w:r>
      <w:r w:rsidR="00D9653F">
        <w:rPr>
          <w:rFonts w:ascii="Neo Sans Pro" w:hAnsi="Neo Sans Pro" w:cs="Tunga"/>
          <w:color w:val="595959" w:themeColor="text1" w:themeTint="A6"/>
          <w:sz w:val="20"/>
          <w:szCs w:val="20"/>
        </w:rPr>
        <w:t>CIAL EN PAPANTLA, VERACRUZ.</w:t>
      </w:r>
    </w:p>
    <w:p w:rsidR="00D9653F" w:rsidRDefault="00D9653F" w:rsidP="00D9653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D9653F" w:rsidRPr="00D9653F" w:rsidRDefault="00D9653F" w:rsidP="00D9653F">
      <w:pPr>
        <w:spacing w:after="0" w:line="240" w:lineRule="auto"/>
        <w:jc w:val="both"/>
        <w:rPr>
          <w:rFonts w:ascii="Neo Sans Pro" w:hAnsi="Neo Sans Pro" w:cs="Tunga"/>
          <w:b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b/>
          <w:color w:val="595959" w:themeColor="text1" w:themeTint="A6"/>
          <w:sz w:val="20"/>
          <w:szCs w:val="20"/>
        </w:rPr>
        <w:t>11 de mayo del 2015, al 18 de agosto del 2015 a la fecha.</w:t>
      </w:r>
    </w:p>
    <w:p w:rsidR="00B46123" w:rsidRPr="00D9653F" w:rsidRDefault="00B46123" w:rsidP="00D9653F">
      <w:pPr>
        <w:spacing w:after="0" w:line="240" w:lineRule="auto"/>
        <w:jc w:val="both"/>
        <w:rPr>
          <w:rFonts w:ascii="Neo Sans Pro" w:hAnsi="Neo Sans Pro" w:cs="Tunga"/>
          <w:color w:val="595959" w:themeColor="text1" w:themeTint="A6"/>
          <w:sz w:val="20"/>
          <w:szCs w:val="20"/>
        </w:rPr>
      </w:pPr>
      <w:r w:rsidRPr="00D9653F">
        <w:rPr>
          <w:rFonts w:ascii="Neo Sans Pro" w:hAnsi="Neo Sans Pro" w:cs="Tunga"/>
          <w:color w:val="595959" w:themeColor="text1" w:themeTint="A6"/>
          <w:sz w:val="20"/>
          <w:szCs w:val="20"/>
        </w:rPr>
        <w:t>FISCAL PRIMERA ESPECIALIZADA EN LA INVESTIGACION DE DELITOS DE VIOLENCIA CONTRA LA FAMILIA, MUJERES, NIÑAS Y NIÑOS Y DE TRATA DE PERSONAS EN LA UNIDAD INTEGRAL DE PROCURACION DE JUSTICIA DEL VIII DISTRITO JUDICIAL EN POZA RICA, VERACRUZ</w:t>
      </w:r>
      <w:r w:rsidR="00D9653F">
        <w:rPr>
          <w:rFonts w:ascii="Neo Sans Pro" w:hAnsi="Neo Sans Pro" w:cs="Tunga"/>
          <w:color w:val="595959" w:themeColor="text1" w:themeTint="A6"/>
          <w:sz w:val="20"/>
          <w:szCs w:val="20"/>
        </w:rPr>
        <w:t>.</w:t>
      </w:r>
    </w:p>
    <w:p w:rsidR="00B46123" w:rsidRPr="00B46123" w:rsidRDefault="00B46123" w:rsidP="00B46123">
      <w:pPr>
        <w:pStyle w:val="Prrafodelista"/>
        <w:rPr>
          <w:rFonts w:ascii="Neo Sans Pro" w:hAnsi="Neo Sans Pro" w:cs="Tunga"/>
          <w:color w:val="595959" w:themeColor="text1" w:themeTint="A6"/>
          <w:sz w:val="20"/>
          <w:szCs w:val="20"/>
        </w:rPr>
      </w:pPr>
    </w:p>
    <w:p w:rsidR="00B46123" w:rsidRPr="00B46123" w:rsidRDefault="00B46123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</w:p>
    <w:p w:rsidR="00AB5916" w:rsidRPr="00B46123" w:rsidRDefault="004B349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4B349C">
        <w:rPr>
          <w:rFonts w:ascii="Neo Sans Pro" w:hAnsi="Neo Sans Pro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</w:p>
    <w:p w:rsidR="00AB5916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Derecho </w:t>
      </w:r>
      <w:r w:rsidR="00A06938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Penal</w:t>
      </w:r>
    </w:p>
    <w:p w:rsidR="00275A2D" w:rsidRPr="00B46123" w:rsidRDefault="00B423D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>
        <w:rPr>
          <w:rFonts w:ascii="Neo Sans Pro" w:hAnsi="Neo Sans Pro" w:cs="NeoSansPro-Regular"/>
          <w:color w:val="595959" w:themeColor="text1" w:themeTint="A6"/>
          <w:sz w:val="20"/>
          <w:szCs w:val="20"/>
        </w:rPr>
        <w:t>Derecho Civil</w:t>
      </w:r>
    </w:p>
    <w:p w:rsidR="00A06938" w:rsidRPr="00B4612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Derecho </w:t>
      </w:r>
      <w:r w:rsidR="00A06938"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Procesal Penal</w:t>
      </w:r>
      <w:bookmarkStart w:id="0" w:name="_GoBack"/>
      <w:bookmarkEnd w:id="0"/>
    </w:p>
    <w:p w:rsidR="00A06938" w:rsidRPr="00B46123" w:rsidRDefault="00A0693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46123">
        <w:rPr>
          <w:rFonts w:ascii="Neo Sans Pro" w:hAnsi="Neo Sans Pro" w:cs="NeoSansPro-Regular"/>
          <w:color w:val="595959" w:themeColor="text1" w:themeTint="A6"/>
          <w:sz w:val="20"/>
          <w:szCs w:val="20"/>
        </w:rPr>
        <w:t>Amparo</w:t>
      </w:r>
    </w:p>
    <w:p w:rsidR="006B643A" w:rsidRPr="00B46123" w:rsidRDefault="006B643A" w:rsidP="00AB5916">
      <w:pPr>
        <w:rPr>
          <w:rFonts w:ascii="Neo Sans Pro" w:hAnsi="Neo Sans Pro"/>
          <w:color w:val="595959" w:themeColor="text1" w:themeTint="A6"/>
          <w:sz w:val="20"/>
          <w:szCs w:val="20"/>
        </w:rPr>
      </w:pPr>
    </w:p>
    <w:sectPr w:rsidR="006B643A" w:rsidRPr="00B4612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CF" w:rsidRDefault="00275CCF" w:rsidP="00AB5916">
      <w:pPr>
        <w:spacing w:after="0" w:line="240" w:lineRule="auto"/>
      </w:pPr>
      <w:r>
        <w:separator/>
      </w:r>
    </w:p>
  </w:endnote>
  <w:endnote w:type="continuationSeparator" w:id="1">
    <w:p w:rsidR="00275CCF" w:rsidRDefault="00275C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CF" w:rsidRDefault="00275CCF" w:rsidP="00AB5916">
      <w:pPr>
        <w:spacing w:after="0" w:line="240" w:lineRule="auto"/>
      </w:pPr>
      <w:r>
        <w:separator/>
      </w:r>
    </w:p>
  </w:footnote>
  <w:footnote w:type="continuationSeparator" w:id="1">
    <w:p w:rsidR="00275CCF" w:rsidRDefault="00275C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5BB4"/>
    <w:multiLevelType w:val="hybridMultilevel"/>
    <w:tmpl w:val="CC128810"/>
    <w:lvl w:ilvl="0" w:tplc="083C44DA">
      <w:start w:val="1993"/>
      <w:numFmt w:val="bullet"/>
      <w:lvlText w:val=""/>
      <w:lvlJc w:val="left"/>
      <w:pPr>
        <w:tabs>
          <w:tab w:val="num" w:pos="2010"/>
        </w:tabs>
        <w:ind w:left="2010" w:hanging="540"/>
      </w:pPr>
      <w:rPr>
        <w:rFonts w:ascii="Symbol" w:eastAsia="Times New Roman" w:hAnsi="Symbol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458"/>
    <w:rsid w:val="0005169D"/>
    <w:rsid w:val="00076A27"/>
    <w:rsid w:val="000D5363"/>
    <w:rsid w:val="000E2580"/>
    <w:rsid w:val="00196774"/>
    <w:rsid w:val="00201121"/>
    <w:rsid w:val="002540FF"/>
    <w:rsid w:val="00275A2D"/>
    <w:rsid w:val="00275CCF"/>
    <w:rsid w:val="00304E91"/>
    <w:rsid w:val="003B0767"/>
    <w:rsid w:val="00462C41"/>
    <w:rsid w:val="004A1170"/>
    <w:rsid w:val="004B2D6E"/>
    <w:rsid w:val="004B349C"/>
    <w:rsid w:val="004E4FFA"/>
    <w:rsid w:val="005502F5"/>
    <w:rsid w:val="005A32B3"/>
    <w:rsid w:val="00600D12"/>
    <w:rsid w:val="006B643A"/>
    <w:rsid w:val="006E3E8C"/>
    <w:rsid w:val="00726727"/>
    <w:rsid w:val="00990E46"/>
    <w:rsid w:val="00A06938"/>
    <w:rsid w:val="00A66637"/>
    <w:rsid w:val="00AB5916"/>
    <w:rsid w:val="00B423D1"/>
    <w:rsid w:val="00B46123"/>
    <w:rsid w:val="00B901C6"/>
    <w:rsid w:val="00C7713B"/>
    <w:rsid w:val="00CE7F12"/>
    <w:rsid w:val="00D03386"/>
    <w:rsid w:val="00D9653F"/>
    <w:rsid w:val="00DB2FA1"/>
    <w:rsid w:val="00DE2E01"/>
    <w:rsid w:val="00E04069"/>
    <w:rsid w:val="00E71AD8"/>
    <w:rsid w:val="00E74CEC"/>
    <w:rsid w:val="00EC766E"/>
    <w:rsid w:val="00ED610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1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2017-03-04T04:20:00Z</dcterms:created>
  <dcterms:modified xsi:type="dcterms:W3CDTF">2017-06-21T00:33:00Z</dcterms:modified>
</cp:coreProperties>
</file>